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093A9" w14:textId="06D6CCCA" w:rsidR="00D8425E" w:rsidRDefault="00D8425E" w:rsidP="00D8425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218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7BAE702D" w14:textId="77777777" w:rsidR="00D8425E" w:rsidRDefault="00D8425E" w:rsidP="00506EB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A202677" w14:textId="1579B4C1" w:rsidR="00506EB2" w:rsidRPr="00787A15" w:rsidRDefault="00506EB2" w:rsidP="00506EB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="00C37192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муниципальных образований на создание комфортной городской среды в малых городах и исторических поселениях – победителях </w:t>
      </w:r>
      <w:r w:rsidR="00C37192" w:rsidRPr="00787A15">
        <w:rPr>
          <w:rFonts w:ascii="Times New Roman" w:hAnsi="Times New Roman" w:cs="Times New Roman"/>
          <w:sz w:val="28"/>
          <w:szCs w:val="28"/>
        </w:rPr>
        <w:t>Всероссийского конкурса лучших проектов создания комфортной городской среды</w:t>
      </w:r>
      <w:r w:rsidR="00C37192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C37192" w:rsidRPr="00A35E43">
        <w:rPr>
          <w:rFonts w:ascii="Times New Roman" w:hAnsi="Times New Roman" w:cs="Times New Roman"/>
          <w:sz w:val="28"/>
          <w:szCs w:val="28"/>
        </w:rPr>
        <w:t>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</w:r>
    </w:p>
    <w:p w14:paraId="7E706C95" w14:textId="77777777" w:rsidR="00506EB2" w:rsidRDefault="00506EB2" w:rsidP="00506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0289AA" w14:textId="77777777" w:rsidR="00506EB2" w:rsidRDefault="00506EB2" w:rsidP="00506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4A400" w14:textId="162AEA37" w:rsidR="00AD3EBE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F11A0">
        <w:rPr>
          <w:sz w:val="28"/>
          <w:szCs w:val="28"/>
        </w:rPr>
        <w:t>убсиди</w:t>
      </w:r>
      <w:r>
        <w:rPr>
          <w:sz w:val="28"/>
          <w:szCs w:val="28"/>
        </w:rPr>
        <w:t>я</w:t>
      </w:r>
      <w:r w:rsidRPr="00AF11A0">
        <w:rPr>
          <w:sz w:val="28"/>
          <w:szCs w:val="28"/>
        </w:rPr>
        <w:t xml:space="preserve"> из областного бюджета </w:t>
      </w:r>
      <w:r>
        <w:rPr>
          <w:sz w:val="28"/>
          <w:szCs w:val="28"/>
        </w:rPr>
        <w:t xml:space="preserve">распределяется между </w:t>
      </w:r>
      <w:r w:rsidRPr="00AF11A0">
        <w:rPr>
          <w:sz w:val="28"/>
          <w:szCs w:val="28"/>
        </w:rPr>
        <w:t>муниципальны</w:t>
      </w:r>
      <w:r>
        <w:rPr>
          <w:sz w:val="28"/>
          <w:szCs w:val="28"/>
        </w:rPr>
        <w:t>ми</w:t>
      </w:r>
      <w:r w:rsidRPr="00AF11A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ями</w:t>
      </w:r>
      <w:r w:rsidR="007D7A9C">
        <w:rPr>
          <w:sz w:val="28"/>
          <w:szCs w:val="28"/>
        </w:rPr>
        <w:t>-победителями конкурса</w:t>
      </w:r>
      <w:r>
        <w:rPr>
          <w:sz w:val="28"/>
          <w:szCs w:val="28"/>
        </w:rPr>
        <w:t xml:space="preserve"> </w:t>
      </w:r>
      <w:r w:rsidRPr="00AF11A0">
        <w:rPr>
          <w:sz w:val="28"/>
          <w:szCs w:val="28"/>
        </w:rPr>
        <w:t>по формуле:</w:t>
      </w:r>
    </w:p>
    <w:p w14:paraId="4673D0B2" w14:textId="77777777" w:rsidR="00207A52" w:rsidRDefault="00207A52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</w:p>
    <w:p w14:paraId="1F95BD9B" w14:textId="20C3C6F6" w:rsidR="00AD3EBE" w:rsidRPr="00207A52" w:rsidRDefault="00207A52" w:rsidP="00207A52">
      <w:pPr>
        <w:pStyle w:val="s1"/>
        <w:spacing w:before="120" w:beforeAutospacing="0" w:after="120" w:afterAutospacing="0" w:line="276" w:lineRule="auto"/>
        <w:jc w:val="center"/>
        <w:rPr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С  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=V суб i ×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shd w:val="clear" w:color="auto" w:fill="FFFFFF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К соф</m:t>
              </m:r>
            </m:den>
          </m:f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 ×100   , где</m:t>
          </m:r>
        </m:oMath>
      </m:oMathPara>
    </w:p>
    <w:p w14:paraId="72595C1A" w14:textId="77777777" w:rsidR="00207A52" w:rsidRPr="00207A52" w:rsidRDefault="00207A52" w:rsidP="00207A52">
      <w:pPr>
        <w:pStyle w:val="s1"/>
        <w:spacing w:before="120" w:beforeAutospacing="0" w:after="120" w:afterAutospacing="0" w:line="276" w:lineRule="auto"/>
        <w:jc w:val="center"/>
        <w:rPr>
          <w:sz w:val="28"/>
          <w:szCs w:val="28"/>
          <w:shd w:val="clear" w:color="auto" w:fill="FFFFFF"/>
        </w:rPr>
      </w:pPr>
    </w:p>
    <w:p w14:paraId="30118AED" w14:textId="133E921D" w:rsidR="00AD3EBE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AD3EBE">
        <w:rPr>
          <w:sz w:val="28"/>
          <w:szCs w:val="28"/>
        </w:rPr>
        <w:t xml:space="preserve"> </w:t>
      </w:r>
      <w:proofErr w:type="spellStart"/>
      <w:r w:rsidRPr="00AD3EBE">
        <w:rPr>
          <w:sz w:val="28"/>
          <w:szCs w:val="28"/>
          <w:vertAlign w:val="subscript"/>
          <w:lang w:val="en-US"/>
        </w:rPr>
        <w:t>i</w:t>
      </w:r>
      <w:proofErr w:type="spellEnd"/>
      <w:r w:rsidRPr="00AD3EBE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D3EBE">
        <w:rPr>
          <w:sz w:val="28"/>
          <w:szCs w:val="28"/>
        </w:rPr>
        <w:t xml:space="preserve"> </w:t>
      </w:r>
      <w:r w:rsidRPr="00AF11A0">
        <w:rPr>
          <w:sz w:val="28"/>
          <w:szCs w:val="28"/>
        </w:rPr>
        <w:t xml:space="preserve">размер субсидии </w:t>
      </w:r>
      <w:r w:rsidR="00C36E2D">
        <w:rPr>
          <w:sz w:val="28"/>
          <w:szCs w:val="28"/>
        </w:rPr>
        <w:t xml:space="preserve">бюджету </w:t>
      </w:r>
      <w:r w:rsidRPr="00AF11A0"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 w:rsidRPr="00AF11A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</w:t>
      </w:r>
      <w:r w:rsidRPr="00AF11A0">
        <w:rPr>
          <w:sz w:val="28"/>
          <w:szCs w:val="28"/>
        </w:rPr>
        <w:t>образовани</w:t>
      </w:r>
      <w:r>
        <w:rPr>
          <w:sz w:val="28"/>
          <w:szCs w:val="28"/>
        </w:rPr>
        <w:t>я</w:t>
      </w:r>
      <w:r w:rsidR="007D7A9C">
        <w:rPr>
          <w:sz w:val="28"/>
          <w:szCs w:val="28"/>
        </w:rPr>
        <w:t>-победителя конкурса</w:t>
      </w:r>
      <w:r>
        <w:rPr>
          <w:sz w:val="28"/>
          <w:szCs w:val="28"/>
        </w:rPr>
        <w:t xml:space="preserve"> в соответствующем финансово году;</w:t>
      </w:r>
    </w:p>
    <w:p w14:paraId="75F69266" w14:textId="3C8C2372" w:rsidR="00506EB2" w:rsidRDefault="00AD3EBE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proofErr w:type="spellStart"/>
      <w:r w:rsidRPr="00AD3EBE">
        <w:rPr>
          <w:sz w:val="28"/>
          <w:szCs w:val="28"/>
          <w:vertAlign w:val="subscript"/>
        </w:rPr>
        <w:t>суб</w:t>
      </w:r>
      <w:proofErr w:type="spellEnd"/>
      <w:r w:rsidRPr="00207A52">
        <w:rPr>
          <w:sz w:val="28"/>
          <w:szCs w:val="28"/>
          <w:vertAlign w:val="subscript"/>
        </w:rPr>
        <w:t xml:space="preserve"> </w:t>
      </w:r>
      <w:proofErr w:type="spellStart"/>
      <w:r w:rsidRPr="00AD3EBE">
        <w:rPr>
          <w:sz w:val="28"/>
          <w:szCs w:val="28"/>
          <w:vertAlign w:val="subscript"/>
          <w:lang w:val="en-US"/>
        </w:rPr>
        <w:t>i</w:t>
      </w:r>
      <w:proofErr w:type="spellEnd"/>
      <w:r w:rsidR="00207A52" w:rsidRPr="00207A52">
        <w:rPr>
          <w:sz w:val="28"/>
          <w:szCs w:val="28"/>
        </w:rPr>
        <w:t xml:space="preserve"> </w:t>
      </w:r>
      <w:r w:rsidR="00207A52">
        <w:rPr>
          <w:sz w:val="28"/>
          <w:szCs w:val="28"/>
        </w:rPr>
        <w:t>–</w:t>
      </w:r>
      <w:r w:rsidR="00207A52" w:rsidRPr="00207A52">
        <w:rPr>
          <w:sz w:val="28"/>
          <w:szCs w:val="28"/>
        </w:rPr>
        <w:t xml:space="preserve"> </w:t>
      </w:r>
      <w:r w:rsidR="00207A52">
        <w:rPr>
          <w:sz w:val="28"/>
          <w:szCs w:val="28"/>
        </w:rPr>
        <w:t>о</w:t>
      </w:r>
      <w:r w:rsidR="00506EB2">
        <w:rPr>
          <w:sz w:val="28"/>
          <w:szCs w:val="28"/>
          <w:shd w:val="clear" w:color="auto" w:fill="FFFFFF"/>
        </w:rPr>
        <w:t>бъем субсиди</w:t>
      </w:r>
      <w:r w:rsidR="00207A52">
        <w:rPr>
          <w:sz w:val="28"/>
          <w:szCs w:val="28"/>
          <w:shd w:val="clear" w:color="auto" w:fill="FFFFFF"/>
        </w:rPr>
        <w:t>и</w:t>
      </w:r>
      <w:r w:rsidR="00506EB2">
        <w:rPr>
          <w:sz w:val="28"/>
          <w:szCs w:val="28"/>
          <w:shd w:val="clear" w:color="auto" w:fill="FFFFFF"/>
        </w:rPr>
        <w:t xml:space="preserve"> </w:t>
      </w:r>
      <w:r w:rsidR="00207A52">
        <w:rPr>
          <w:sz w:val="28"/>
          <w:szCs w:val="28"/>
          <w:shd w:val="clear" w:color="auto" w:fill="FFFFFF"/>
        </w:rPr>
        <w:t>из федерального бюджета</w:t>
      </w:r>
      <w:r w:rsidR="00C36E2D">
        <w:rPr>
          <w:sz w:val="28"/>
          <w:szCs w:val="28"/>
          <w:shd w:val="clear" w:color="auto" w:fill="FFFFFF"/>
        </w:rPr>
        <w:t xml:space="preserve">, предоставляемый </w:t>
      </w:r>
      <w:r w:rsidR="00506EB2">
        <w:rPr>
          <w:sz w:val="28"/>
          <w:szCs w:val="28"/>
          <w:shd w:val="clear" w:color="auto" w:fill="FFFFFF"/>
        </w:rPr>
        <w:t>в соответствующем финансовом году</w:t>
      </w:r>
      <w:r w:rsidR="00C36E2D">
        <w:rPr>
          <w:sz w:val="28"/>
          <w:szCs w:val="28"/>
          <w:shd w:val="clear" w:color="auto" w:fill="FFFFFF"/>
        </w:rPr>
        <w:t xml:space="preserve"> бюджету </w:t>
      </w:r>
      <w:proofErr w:type="spellStart"/>
      <w:r w:rsidR="00C36E2D">
        <w:rPr>
          <w:sz w:val="28"/>
          <w:szCs w:val="28"/>
          <w:shd w:val="clear" w:color="auto" w:fill="FFFFFF"/>
          <w:lang w:val="en-US"/>
        </w:rPr>
        <w:t>i</w:t>
      </w:r>
      <w:proofErr w:type="spellEnd"/>
      <w:r w:rsidR="00C36E2D">
        <w:rPr>
          <w:sz w:val="28"/>
          <w:szCs w:val="28"/>
          <w:shd w:val="clear" w:color="auto" w:fill="FFFFFF"/>
        </w:rPr>
        <w:t xml:space="preserve">-го муниципального образования – победителя конкурса </w:t>
      </w:r>
      <w:r w:rsidR="007D7A9C">
        <w:rPr>
          <w:sz w:val="28"/>
          <w:szCs w:val="28"/>
          <w:shd w:val="clear" w:color="auto" w:fill="FFFFFF"/>
        </w:rPr>
        <w:t xml:space="preserve">в </w:t>
      </w:r>
      <w:r w:rsidR="00C36E2D">
        <w:rPr>
          <w:sz w:val="28"/>
          <w:szCs w:val="28"/>
          <w:shd w:val="clear" w:color="auto" w:fill="FFFFFF"/>
        </w:rPr>
        <w:t>цел</w:t>
      </w:r>
      <w:r w:rsidR="007D7A9C">
        <w:rPr>
          <w:sz w:val="28"/>
          <w:szCs w:val="28"/>
          <w:shd w:val="clear" w:color="auto" w:fill="FFFFFF"/>
        </w:rPr>
        <w:t xml:space="preserve">ях </w:t>
      </w:r>
      <w:proofErr w:type="spellStart"/>
      <w:r w:rsidR="00C36E2D">
        <w:rPr>
          <w:sz w:val="28"/>
          <w:szCs w:val="28"/>
          <w:shd w:val="clear" w:color="auto" w:fill="FFFFFF"/>
        </w:rPr>
        <w:t>софинансирования</w:t>
      </w:r>
      <w:proofErr w:type="spellEnd"/>
      <w:r w:rsidR="00C36E2D">
        <w:rPr>
          <w:sz w:val="28"/>
          <w:szCs w:val="28"/>
          <w:shd w:val="clear" w:color="auto" w:fill="FFFFFF"/>
        </w:rPr>
        <w:t xml:space="preserve"> </w:t>
      </w:r>
      <w:r w:rsidR="007D7A9C">
        <w:rPr>
          <w:sz w:val="28"/>
          <w:szCs w:val="28"/>
          <w:shd w:val="clear" w:color="auto" w:fill="FFFFFF"/>
        </w:rPr>
        <w:t xml:space="preserve">расходных обязательств муниципальных образований-победителей конкурса, возникающих при реализации проектов </w:t>
      </w:r>
      <w:r w:rsidR="00C36E2D">
        <w:rPr>
          <w:sz w:val="28"/>
          <w:szCs w:val="28"/>
          <w:shd w:val="clear" w:color="auto" w:fill="FFFFFF"/>
        </w:rPr>
        <w:t xml:space="preserve">по </w:t>
      </w:r>
      <w:r w:rsidR="00506EB2">
        <w:rPr>
          <w:sz w:val="28"/>
          <w:szCs w:val="28"/>
        </w:rPr>
        <w:t>создани</w:t>
      </w:r>
      <w:r w:rsidR="00C36E2D">
        <w:rPr>
          <w:sz w:val="28"/>
          <w:szCs w:val="28"/>
        </w:rPr>
        <w:t>ю</w:t>
      </w:r>
      <w:r w:rsidR="00506EB2">
        <w:rPr>
          <w:sz w:val="28"/>
          <w:szCs w:val="28"/>
        </w:rPr>
        <w:t xml:space="preserve"> комфортной городской среды</w:t>
      </w:r>
      <w:r w:rsidR="00C36E2D">
        <w:rPr>
          <w:sz w:val="28"/>
          <w:szCs w:val="28"/>
        </w:rPr>
        <w:t xml:space="preserve">, </w:t>
      </w:r>
      <w:r w:rsidR="007D7A9C">
        <w:rPr>
          <w:sz w:val="28"/>
          <w:szCs w:val="28"/>
        </w:rPr>
        <w:t>обеспечивающих достижение целей, показателей и результатов регионального проекта «Формирование комфортной городской среды (Брянская область)» и предусматривающих поощрение муниципальных образований, определенных победителями конкурса</w:t>
      </w:r>
      <w:r w:rsidR="00506EB2">
        <w:rPr>
          <w:sz w:val="28"/>
          <w:szCs w:val="28"/>
          <w:shd w:val="clear" w:color="auto" w:fill="FFFFFF"/>
        </w:rPr>
        <w:t xml:space="preserve">, определяется решением </w:t>
      </w:r>
      <w:r w:rsidR="009736A8">
        <w:rPr>
          <w:sz w:val="28"/>
          <w:szCs w:val="28"/>
          <w:shd w:val="clear" w:color="auto" w:fill="FFFFFF"/>
        </w:rPr>
        <w:t>ф</w:t>
      </w:r>
      <w:r w:rsidR="00506EB2">
        <w:rPr>
          <w:sz w:val="28"/>
          <w:szCs w:val="28"/>
          <w:shd w:val="clear" w:color="auto" w:fill="FFFFFF"/>
        </w:rPr>
        <w:t>едеральной комиссии о</w:t>
      </w:r>
      <w:r w:rsidR="009736A8">
        <w:rPr>
          <w:sz w:val="28"/>
          <w:szCs w:val="28"/>
          <w:shd w:val="clear" w:color="auto" w:fill="FFFFFF"/>
        </w:rPr>
        <w:t xml:space="preserve"> подведении </w:t>
      </w:r>
      <w:r w:rsidR="00D703C6">
        <w:rPr>
          <w:sz w:val="28"/>
          <w:szCs w:val="28"/>
          <w:shd w:val="clear" w:color="auto" w:fill="FFFFFF"/>
        </w:rPr>
        <w:t xml:space="preserve">итогов конкурса, проводимого </w:t>
      </w:r>
      <w:r w:rsidR="00506EB2">
        <w:rPr>
          <w:sz w:val="28"/>
          <w:szCs w:val="28"/>
          <w:shd w:val="clear" w:color="auto" w:fill="FFFFFF"/>
        </w:rPr>
        <w:t xml:space="preserve">в соответствии с </w:t>
      </w:r>
      <w:r w:rsidR="00506EB2">
        <w:rPr>
          <w:sz w:val="28"/>
          <w:szCs w:val="28"/>
        </w:rPr>
        <w:t>Правилами предоставления</w:t>
      </w:r>
      <w:r w:rsidR="00A77870">
        <w:rPr>
          <w:sz w:val="28"/>
          <w:szCs w:val="28"/>
        </w:rPr>
        <w:t xml:space="preserve"> и распределения </w:t>
      </w:r>
      <w:r w:rsidR="00506EB2">
        <w:rPr>
          <w:sz w:val="28"/>
          <w:szCs w:val="28"/>
        </w:rPr>
        <w:t xml:space="preserve">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</w:t>
      </w:r>
      <w:r w:rsidR="00506EB2" w:rsidRPr="00787A15">
        <w:rPr>
          <w:sz w:val="28"/>
          <w:szCs w:val="28"/>
        </w:rPr>
        <w:t xml:space="preserve">Всероссийского </w:t>
      </w:r>
      <w:r w:rsidR="00506EB2" w:rsidRPr="00A35E43">
        <w:rPr>
          <w:sz w:val="28"/>
          <w:szCs w:val="28"/>
        </w:rPr>
        <w:t>конкурса лучших проектов создания комфортной городской среды</w:t>
      </w:r>
      <w:r w:rsidR="00506EB2">
        <w:rPr>
          <w:sz w:val="28"/>
          <w:szCs w:val="28"/>
        </w:rPr>
        <w:t>, в том числе источником финансового обеспечения которых являются бюджетные ассигнования резервного фонда Правительства Российской Федерации</w:t>
      </w:r>
      <w:r w:rsidR="00506EB2">
        <w:rPr>
          <w:sz w:val="28"/>
          <w:szCs w:val="28"/>
          <w:shd w:val="clear" w:color="auto" w:fill="FFFFFF"/>
        </w:rPr>
        <w:t>, утвержденными постановлением Правительства Российской Федерации от 7 марта 2018 года № 237 «О</w:t>
      </w:r>
      <w:r w:rsidR="00A77870">
        <w:rPr>
          <w:sz w:val="28"/>
          <w:szCs w:val="28"/>
          <w:shd w:val="clear" w:color="auto" w:fill="FFFFFF"/>
        </w:rPr>
        <w:t xml:space="preserve"> </w:t>
      </w:r>
      <w:r w:rsidR="00506EB2">
        <w:rPr>
          <w:sz w:val="28"/>
          <w:szCs w:val="28"/>
          <w:shd w:val="clear" w:color="auto" w:fill="FFFFFF"/>
        </w:rPr>
        <w:t>предоставлени</w:t>
      </w:r>
      <w:r w:rsidR="00A77870">
        <w:rPr>
          <w:sz w:val="28"/>
          <w:szCs w:val="28"/>
          <w:shd w:val="clear" w:color="auto" w:fill="FFFFFF"/>
        </w:rPr>
        <w:t>и</w:t>
      </w:r>
      <w:r w:rsidR="00E94F8C">
        <w:rPr>
          <w:sz w:val="28"/>
          <w:szCs w:val="28"/>
          <w:shd w:val="clear" w:color="auto" w:fill="FFFFFF"/>
        </w:rPr>
        <w:t xml:space="preserve"> и распределении </w:t>
      </w:r>
      <w:r w:rsidR="00506EB2">
        <w:rPr>
          <w:sz w:val="28"/>
          <w:szCs w:val="28"/>
          <w:shd w:val="clear" w:color="auto" w:fill="FFFFFF"/>
        </w:rPr>
        <w:t xml:space="preserve">средств государственной поддержки из федерального бюджета бюджетам субъектов Российской Федерации для </w:t>
      </w:r>
      <w:r w:rsidR="00506EB2">
        <w:rPr>
          <w:sz w:val="28"/>
          <w:szCs w:val="28"/>
          <w:shd w:val="clear" w:color="auto" w:fill="FFFFFF"/>
        </w:rPr>
        <w:lastRenderedPageBreak/>
        <w:t>поощрения муниципальных образований – победителей Всероссийского конкурса лучших проектов создания комфортной городской среды»</w:t>
      </w:r>
      <w:r w:rsidR="000172F6">
        <w:rPr>
          <w:sz w:val="28"/>
          <w:szCs w:val="28"/>
          <w:shd w:val="clear" w:color="auto" w:fill="FFFFFF"/>
        </w:rPr>
        <w:t>;</w:t>
      </w:r>
    </w:p>
    <w:p w14:paraId="4320DA77" w14:textId="6AF883D2" w:rsidR="000172F6" w:rsidRPr="000172F6" w:rsidRDefault="000172F6" w:rsidP="00E94F8C">
      <w:pPr>
        <w:pStyle w:val="s1"/>
        <w:spacing w:before="120" w:beforeAutospacing="0" w:after="12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 </w:t>
      </w:r>
      <w:r w:rsidRPr="000172F6">
        <w:rPr>
          <w:sz w:val="28"/>
          <w:szCs w:val="28"/>
          <w:shd w:val="clear" w:color="auto" w:fill="FFFFFF"/>
          <w:vertAlign w:val="subscript"/>
        </w:rPr>
        <w:t>соф</w:t>
      </w:r>
      <w:r>
        <w:rPr>
          <w:sz w:val="28"/>
          <w:szCs w:val="28"/>
          <w:shd w:val="clear" w:color="auto" w:fill="FFFFFF"/>
        </w:rPr>
        <w:t xml:space="preserve"> – </w:t>
      </w:r>
      <w:r w:rsidRPr="000172F6">
        <w:rPr>
          <w:sz w:val="28"/>
          <w:szCs w:val="28"/>
          <w:shd w:val="clear" w:color="auto" w:fill="FFFFFF"/>
        </w:rPr>
        <w:t xml:space="preserve">уровень софинансирования расходных обязательств </w:t>
      </w:r>
      <w:r w:rsidR="009736A8">
        <w:rPr>
          <w:sz w:val="28"/>
          <w:szCs w:val="28"/>
          <w:shd w:val="clear" w:color="auto" w:fill="FFFFFF"/>
        </w:rPr>
        <w:t xml:space="preserve">муниципальных образований-победителей конкурса </w:t>
      </w:r>
      <w:r w:rsidRPr="000172F6">
        <w:rPr>
          <w:sz w:val="28"/>
          <w:szCs w:val="28"/>
          <w:shd w:val="clear" w:color="auto" w:fill="FFFFFF"/>
        </w:rPr>
        <w:t>из</w:t>
      </w:r>
      <w:r w:rsidR="009736A8">
        <w:rPr>
          <w:sz w:val="28"/>
          <w:szCs w:val="28"/>
          <w:shd w:val="clear" w:color="auto" w:fill="FFFFFF"/>
        </w:rPr>
        <w:t xml:space="preserve"> областного </w:t>
      </w:r>
      <w:r w:rsidRPr="000172F6">
        <w:rPr>
          <w:sz w:val="28"/>
          <w:szCs w:val="28"/>
          <w:shd w:val="clear" w:color="auto" w:fill="FFFFFF"/>
        </w:rPr>
        <w:t>бюджета, в целях софинансирования которых предоставляется субсидия</w:t>
      </w:r>
      <w:r w:rsidR="001058EF">
        <w:rPr>
          <w:sz w:val="28"/>
          <w:szCs w:val="28"/>
          <w:shd w:val="clear" w:color="auto" w:fill="FFFFFF"/>
        </w:rPr>
        <w:t>, устанавливается Правительством Брянской области</w:t>
      </w:r>
      <w:r w:rsidRPr="000172F6">
        <w:rPr>
          <w:sz w:val="28"/>
          <w:szCs w:val="28"/>
          <w:shd w:val="clear" w:color="auto" w:fill="FFFFFF"/>
        </w:rPr>
        <w:t>.</w:t>
      </w:r>
    </w:p>
    <w:p w14:paraId="3A7100EF" w14:textId="77777777" w:rsidR="00506EB2" w:rsidRDefault="00506EB2" w:rsidP="005B3C86">
      <w:pPr>
        <w:pStyle w:val="s1"/>
        <w:spacing w:before="120" w:beforeAutospacing="0" w:after="120" w:afterAutospacing="0"/>
        <w:jc w:val="both"/>
        <w:rPr>
          <w:sz w:val="28"/>
          <w:szCs w:val="28"/>
        </w:rPr>
      </w:pPr>
    </w:p>
    <w:p w14:paraId="02F6C92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09081FD" w14:textId="77777777" w:rsidR="00816ECD" w:rsidRDefault="00816ECD" w:rsidP="00477BAF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bookmarkEnd w:id="0"/>
    <w:p w14:paraId="50876DD2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68D026E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1AA31A71" w14:textId="77777777" w:rsidR="00816EC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7E3A2ADA" w14:textId="0F2AA27A" w:rsidR="007B785C" w:rsidRPr="0081285D" w:rsidRDefault="00816ECD" w:rsidP="00B16E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Директор департамента                                                                         </w:t>
      </w:r>
      <w:r w:rsidR="00D703C6">
        <w:rPr>
          <w:rFonts w:ascii="Times New Roman CYR" w:hAnsi="Times New Roman CYR" w:cs="Times New Roman CYR"/>
          <w:sz w:val="28"/>
          <w:szCs w:val="28"/>
        </w:rPr>
        <w:t>С.А. Косарев</w:t>
      </w:r>
    </w:p>
    <w:sectPr w:rsidR="007B785C" w:rsidRPr="0081285D" w:rsidSect="00816E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81A39"/>
    <w:multiLevelType w:val="hybridMultilevel"/>
    <w:tmpl w:val="FD94BBCA"/>
    <w:lvl w:ilvl="0" w:tplc="97DA2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11D8D"/>
    <w:rsid w:val="000172F6"/>
    <w:rsid w:val="000328FE"/>
    <w:rsid w:val="000467DB"/>
    <w:rsid w:val="00074452"/>
    <w:rsid w:val="000D6D41"/>
    <w:rsid w:val="000F4144"/>
    <w:rsid w:val="000F71D5"/>
    <w:rsid w:val="001058EF"/>
    <w:rsid w:val="00130C97"/>
    <w:rsid w:val="001571A7"/>
    <w:rsid w:val="00170605"/>
    <w:rsid w:val="00173095"/>
    <w:rsid w:val="00193B04"/>
    <w:rsid w:val="001946C8"/>
    <w:rsid w:val="001C4611"/>
    <w:rsid w:val="001D545E"/>
    <w:rsid w:val="001E3DE3"/>
    <w:rsid w:val="001E6527"/>
    <w:rsid w:val="00203859"/>
    <w:rsid w:val="00204A3C"/>
    <w:rsid w:val="0020726D"/>
    <w:rsid w:val="00207A52"/>
    <w:rsid w:val="002106EB"/>
    <w:rsid w:val="00256FBA"/>
    <w:rsid w:val="00262BC2"/>
    <w:rsid w:val="00264D86"/>
    <w:rsid w:val="00275952"/>
    <w:rsid w:val="00295604"/>
    <w:rsid w:val="002B6808"/>
    <w:rsid w:val="002D17A0"/>
    <w:rsid w:val="002D593D"/>
    <w:rsid w:val="002F1C67"/>
    <w:rsid w:val="00310C1B"/>
    <w:rsid w:val="003210A4"/>
    <w:rsid w:val="00322272"/>
    <w:rsid w:val="0033449D"/>
    <w:rsid w:val="00343FE7"/>
    <w:rsid w:val="0034498D"/>
    <w:rsid w:val="003467CE"/>
    <w:rsid w:val="00352FD0"/>
    <w:rsid w:val="003768E8"/>
    <w:rsid w:val="00396B0F"/>
    <w:rsid w:val="003C202D"/>
    <w:rsid w:val="003D0FE6"/>
    <w:rsid w:val="003E0E48"/>
    <w:rsid w:val="003E4DDD"/>
    <w:rsid w:val="003E5A92"/>
    <w:rsid w:val="004052D8"/>
    <w:rsid w:val="00405CAE"/>
    <w:rsid w:val="00407FD1"/>
    <w:rsid w:val="00460DDC"/>
    <w:rsid w:val="00477BAF"/>
    <w:rsid w:val="004817AE"/>
    <w:rsid w:val="00492C87"/>
    <w:rsid w:val="004A0551"/>
    <w:rsid w:val="004B7619"/>
    <w:rsid w:val="004D0B8D"/>
    <w:rsid w:val="004E31BB"/>
    <w:rsid w:val="00506EB2"/>
    <w:rsid w:val="00517C5E"/>
    <w:rsid w:val="0052136A"/>
    <w:rsid w:val="00556366"/>
    <w:rsid w:val="00567965"/>
    <w:rsid w:val="00582237"/>
    <w:rsid w:val="0058281F"/>
    <w:rsid w:val="005B3C86"/>
    <w:rsid w:val="005B5FA0"/>
    <w:rsid w:val="005D57A8"/>
    <w:rsid w:val="005E0554"/>
    <w:rsid w:val="005F21B1"/>
    <w:rsid w:val="005F2808"/>
    <w:rsid w:val="00603130"/>
    <w:rsid w:val="00606231"/>
    <w:rsid w:val="006216CE"/>
    <w:rsid w:val="00637EF4"/>
    <w:rsid w:val="00643BA1"/>
    <w:rsid w:val="0064627A"/>
    <w:rsid w:val="00692F37"/>
    <w:rsid w:val="00693702"/>
    <w:rsid w:val="00694CF7"/>
    <w:rsid w:val="006A6044"/>
    <w:rsid w:val="006F07BE"/>
    <w:rsid w:val="00702C1D"/>
    <w:rsid w:val="007137DA"/>
    <w:rsid w:val="007320FB"/>
    <w:rsid w:val="0073353D"/>
    <w:rsid w:val="007516DC"/>
    <w:rsid w:val="0075693A"/>
    <w:rsid w:val="00763025"/>
    <w:rsid w:val="007B1C99"/>
    <w:rsid w:val="007B6853"/>
    <w:rsid w:val="007B785C"/>
    <w:rsid w:val="007D06D4"/>
    <w:rsid w:val="007D1E53"/>
    <w:rsid w:val="007D7A9C"/>
    <w:rsid w:val="0081285D"/>
    <w:rsid w:val="00816ECD"/>
    <w:rsid w:val="008256ED"/>
    <w:rsid w:val="008B03F8"/>
    <w:rsid w:val="008C0745"/>
    <w:rsid w:val="008E75D8"/>
    <w:rsid w:val="009563F9"/>
    <w:rsid w:val="009736A8"/>
    <w:rsid w:val="00973757"/>
    <w:rsid w:val="00974EF3"/>
    <w:rsid w:val="0098594E"/>
    <w:rsid w:val="009A62C4"/>
    <w:rsid w:val="009E632F"/>
    <w:rsid w:val="00A0689A"/>
    <w:rsid w:val="00A16692"/>
    <w:rsid w:val="00A17ABF"/>
    <w:rsid w:val="00A20652"/>
    <w:rsid w:val="00A40120"/>
    <w:rsid w:val="00A60B1B"/>
    <w:rsid w:val="00A63C0E"/>
    <w:rsid w:val="00A747EF"/>
    <w:rsid w:val="00A77870"/>
    <w:rsid w:val="00A83328"/>
    <w:rsid w:val="00A83C1D"/>
    <w:rsid w:val="00A90077"/>
    <w:rsid w:val="00AC0162"/>
    <w:rsid w:val="00AD3EBE"/>
    <w:rsid w:val="00B16E44"/>
    <w:rsid w:val="00B83520"/>
    <w:rsid w:val="00B94E65"/>
    <w:rsid w:val="00BA2E1D"/>
    <w:rsid w:val="00BB20CB"/>
    <w:rsid w:val="00BB5D13"/>
    <w:rsid w:val="00BC0333"/>
    <w:rsid w:val="00BE5CE5"/>
    <w:rsid w:val="00BF03FE"/>
    <w:rsid w:val="00BF16B3"/>
    <w:rsid w:val="00C03463"/>
    <w:rsid w:val="00C05DDC"/>
    <w:rsid w:val="00C06980"/>
    <w:rsid w:val="00C071BA"/>
    <w:rsid w:val="00C36E2D"/>
    <w:rsid w:val="00C37192"/>
    <w:rsid w:val="00C374AF"/>
    <w:rsid w:val="00C717A6"/>
    <w:rsid w:val="00C9444A"/>
    <w:rsid w:val="00C97160"/>
    <w:rsid w:val="00CA78B1"/>
    <w:rsid w:val="00CC3CB9"/>
    <w:rsid w:val="00CC609A"/>
    <w:rsid w:val="00CD19E7"/>
    <w:rsid w:val="00CE5C1E"/>
    <w:rsid w:val="00CF58E1"/>
    <w:rsid w:val="00CF5AD5"/>
    <w:rsid w:val="00D007E1"/>
    <w:rsid w:val="00D05C3F"/>
    <w:rsid w:val="00D05F71"/>
    <w:rsid w:val="00D06B1E"/>
    <w:rsid w:val="00D14326"/>
    <w:rsid w:val="00D1630F"/>
    <w:rsid w:val="00D16C23"/>
    <w:rsid w:val="00D206B6"/>
    <w:rsid w:val="00D208CC"/>
    <w:rsid w:val="00D40834"/>
    <w:rsid w:val="00D43226"/>
    <w:rsid w:val="00D703C6"/>
    <w:rsid w:val="00D8425E"/>
    <w:rsid w:val="00DB6D0E"/>
    <w:rsid w:val="00DC646F"/>
    <w:rsid w:val="00DC6AF1"/>
    <w:rsid w:val="00E14AD3"/>
    <w:rsid w:val="00E16EE7"/>
    <w:rsid w:val="00E22377"/>
    <w:rsid w:val="00E26D34"/>
    <w:rsid w:val="00E71A65"/>
    <w:rsid w:val="00E72080"/>
    <w:rsid w:val="00E91581"/>
    <w:rsid w:val="00E94F8C"/>
    <w:rsid w:val="00EB21C6"/>
    <w:rsid w:val="00EB4AC8"/>
    <w:rsid w:val="00EB7142"/>
    <w:rsid w:val="00EE56BC"/>
    <w:rsid w:val="00EF0422"/>
    <w:rsid w:val="00F14E62"/>
    <w:rsid w:val="00F45858"/>
    <w:rsid w:val="00F57C20"/>
    <w:rsid w:val="00F86B5F"/>
    <w:rsid w:val="00FC22C6"/>
    <w:rsid w:val="00FC588C"/>
    <w:rsid w:val="00FD4E5D"/>
    <w:rsid w:val="00FD6B3E"/>
    <w:rsid w:val="00FE3FDA"/>
    <w:rsid w:val="00FE77A7"/>
    <w:rsid w:val="00FF4D89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9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AD3EBE"/>
    <w:rPr>
      <w:color w:val="808080"/>
    </w:rPr>
  </w:style>
  <w:style w:type="table" w:styleId="a9">
    <w:name w:val="Table Grid"/>
    <w:basedOn w:val="a1"/>
    <w:uiPriority w:val="59"/>
    <w:rsid w:val="00AD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5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6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B785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7B785C"/>
    <w:rPr>
      <w:color w:val="0000FF"/>
      <w:u w:val="single"/>
    </w:rPr>
  </w:style>
  <w:style w:type="paragraph" w:customStyle="1" w:styleId="s1">
    <w:name w:val="s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5B3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laceholder Text"/>
    <w:basedOn w:val="a0"/>
    <w:uiPriority w:val="99"/>
    <w:semiHidden/>
    <w:rsid w:val="00AD3EBE"/>
    <w:rPr>
      <w:color w:val="808080"/>
    </w:rPr>
  </w:style>
  <w:style w:type="table" w:styleId="a9">
    <w:name w:val="Table Grid"/>
    <w:basedOn w:val="a1"/>
    <w:uiPriority w:val="59"/>
    <w:rsid w:val="00AD3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5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5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2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00D6C-82D4-41FE-8079-4325ECC2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Кузютикова И.В.</cp:lastModifiedBy>
  <cp:revision>2</cp:revision>
  <cp:lastPrinted>2025-10-23T09:50:00Z</cp:lastPrinted>
  <dcterms:created xsi:type="dcterms:W3CDTF">2025-10-23T11:28:00Z</dcterms:created>
  <dcterms:modified xsi:type="dcterms:W3CDTF">2025-10-23T11:28:00Z</dcterms:modified>
</cp:coreProperties>
</file>